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900E" w14:textId="0AB675A0" w:rsidR="00B645FA" w:rsidRPr="00B645FA" w:rsidRDefault="00B645FA" w:rsidP="00B645FA">
      <w:r w:rsidRPr="00B645FA">
        <w:rPr>
          <w:b/>
          <w:bCs/>
        </w:rPr>
        <w:t xml:space="preserve">Binnenklimaatexpert </w:t>
      </w:r>
      <w:r w:rsidR="00C83E9E">
        <w:rPr>
          <w:b/>
          <w:bCs/>
        </w:rPr>
        <w:t>presenteert zich:</w:t>
      </w:r>
    </w:p>
    <w:p w14:paraId="549C5090" w14:textId="77777777" w:rsidR="00B645FA" w:rsidRPr="00B645FA" w:rsidRDefault="00B645FA" w:rsidP="00B645FA">
      <w:r w:rsidRPr="00B645FA">
        <w:rPr>
          <w:b/>
          <w:bCs/>
        </w:rPr>
        <w:t>Binnenklimaatexpert</w:t>
      </w:r>
      <w:r w:rsidRPr="00B645FA">
        <w:t xml:space="preserve"> is een familiebedrijf met maar liefst </w:t>
      </w:r>
      <w:r w:rsidRPr="00B645FA">
        <w:rPr>
          <w:b/>
          <w:bCs/>
        </w:rPr>
        <w:t>44 jaar ervaring</w:t>
      </w:r>
      <w:r w:rsidRPr="00B645FA">
        <w:t xml:space="preserve"> in het realiseren van een gezond, comfortabel en energiezuinig binnenklimaat. Van airco’s en warmtepompen tot ventilatieoplossingen en totaaladvies: met diepgaande vakkennis en betrokkenheid bij iedere klant leveren zij maatwerkoplossingen die werken – nu én in de toekomst.</w:t>
      </w:r>
    </w:p>
    <w:p w14:paraId="0BCB8F3D" w14:textId="77777777" w:rsidR="00B645FA" w:rsidRPr="00B645FA" w:rsidRDefault="00B645FA" w:rsidP="00B645FA">
      <w:r w:rsidRPr="00B645FA">
        <w:t xml:space="preserve">Als vaste partner van </w:t>
      </w:r>
      <w:r w:rsidRPr="00B645FA">
        <w:rPr>
          <w:b/>
          <w:bCs/>
        </w:rPr>
        <w:t>Vrijstad Energie</w:t>
      </w:r>
      <w:r w:rsidRPr="00B645FA">
        <w:t xml:space="preserve"> draagt Binnenklimaatexpert bij aan de energietransitie in de regio. Dankzij hun technische expertise en praktische aanpak kunnen bewoners en bedrijven rekenen op slimme klimaatinstallaties die perfect aansluiten bij duurzame energieopwekking.</w:t>
      </w:r>
    </w:p>
    <w:p w14:paraId="1B42D25B" w14:textId="77777777" w:rsidR="00B645FA" w:rsidRPr="00B645FA" w:rsidRDefault="00B645FA" w:rsidP="00B645FA">
      <w:r w:rsidRPr="00B645FA">
        <w:t>Samen bouwen we aan een comfortabele en toekomstbestendige leefomgeving.</w:t>
      </w:r>
    </w:p>
    <w:p w14:paraId="420E3AA1" w14:textId="4E4806A8" w:rsidR="00B645FA" w:rsidRPr="00B645FA" w:rsidRDefault="00B645FA" w:rsidP="00B645FA">
      <w:hyperlink r:id="rId4" w:tgtFrame="_blank" w:tooltip="http://www.binnenklimaatexpert.nl" w:history="1">
        <w:r w:rsidRPr="00B645FA">
          <w:rPr>
            <w:rStyle w:val="Hyperlink"/>
          </w:rPr>
          <w:t>www.binnenklimaatexpert.nl</w:t>
        </w:r>
      </w:hyperlink>
    </w:p>
    <w:p w14:paraId="466BE542" w14:textId="77777777" w:rsidR="007B3CAF" w:rsidRDefault="007B3CAF"/>
    <w:sectPr w:rsidR="007B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FA"/>
    <w:rsid w:val="00045AFA"/>
    <w:rsid w:val="000B25B7"/>
    <w:rsid w:val="000D2EE7"/>
    <w:rsid w:val="007B3CAF"/>
    <w:rsid w:val="00B645FA"/>
    <w:rsid w:val="00C83E9E"/>
    <w:rsid w:val="00CC66B1"/>
    <w:rsid w:val="00D60957"/>
    <w:rsid w:val="00DA217D"/>
    <w:rsid w:val="00E928DD"/>
    <w:rsid w:val="00E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3500"/>
  <w15:chartTrackingRefBased/>
  <w15:docId w15:val="{1EB84B13-29BF-4906-868F-11F9C521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4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4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4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4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4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4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4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4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4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4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4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4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45F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45F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45F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45F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45F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45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4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4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4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4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4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45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45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45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4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45F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45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645F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4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nnenklimaatexper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Energieloket Culemborg</dc:creator>
  <cp:keywords/>
  <dc:description/>
  <cp:lastModifiedBy>Energieloket Culemborg</cp:lastModifiedBy>
  <cp:revision>2</cp:revision>
  <dcterms:created xsi:type="dcterms:W3CDTF">2025-07-28T09:05:00Z</dcterms:created>
  <dcterms:modified xsi:type="dcterms:W3CDTF">2025-07-28T09:05:00Z</dcterms:modified>
</cp:coreProperties>
</file>